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5" w:rsidRDefault="008E3EF3" w:rsidP="00007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007FE5" w:rsidRPr="001E09C2">
        <w:rPr>
          <w:rFonts w:ascii="Times New Roman" w:hAnsi="Times New Roman" w:cs="Times New Roman"/>
          <w:b/>
          <w:sz w:val="28"/>
          <w:szCs w:val="28"/>
        </w:rPr>
        <w:t xml:space="preserve"> "Скоро в школу"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школу - чрезвычайно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самого ребенка, так и для его родителей. Понимая важность предстоящего события, до начала учебного года можно организовать развивающие занятия с дошкольниками, которые помогут им на этом новом этапе жизни. Но в обучающем азарте не забывайте, что Ваш ребенок пока еще дошкольник, поэтому не пытайтесь усадить его за стол и по 45 минут "проходить" с ним уроки. Ваша задача - правильно оценить объем знаний и навыков, которыми должен будущий ученик.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говорят, что отлично видят: ребенок готов к школе, уже читает, пишет, считает до 100... Конечно, это хорошо, но это всего лишь такой же навык, хотя и очень важный для развития ребенка, как катание на велосипеде или игра на музыкальных инструментах.   Уровень развития учебных навыков, хоть и является одним из компонентов успешного обучения, но далеко не единственным и не самым важным. </w:t>
      </w:r>
    </w:p>
    <w:p w:rsidR="00007FE5" w:rsidRPr="00696E1B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696E1B">
        <w:rPr>
          <w:rFonts w:ascii="Times New Roman" w:hAnsi="Times New Roman" w:cs="Times New Roman"/>
          <w:color w:val="333333"/>
          <w:sz w:val="28"/>
          <w:szCs w:val="28"/>
        </w:rPr>
        <w:t>Быть готовым к школе – не значит уметь читать, писать и считать. Быть готовым к школе – значит быть готовым всему этому научиться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696E1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696E1B">
        <w:rPr>
          <w:rFonts w:ascii="Times New Roman" w:hAnsi="Times New Roman" w:cs="Times New Roman"/>
          <w:color w:val="333333"/>
          <w:sz w:val="28"/>
          <w:szCs w:val="28"/>
        </w:rPr>
        <w:t>Венгер</w:t>
      </w:r>
      <w:proofErr w:type="spellEnd"/>
      <w:r w:rsidRPr="00696E1B">
        <w:rPr>
          <w:rFonts w:ascii="Times New Roman" w:hAnsi="Times New Roman" w:cs="Times New Roman"/>
          <w:color w:val="333333"/>
          <w:sz w:val="28"/>
          <w:szCs w:val="28"/>
        </w:rPr>
        <w:t xml:space="preserve"> Л.А.).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67">
        <w:rPr>
          <w:rFonts w:ascii="Times New Roman" w:hAnsi="Times New Roman" w:cs="Times New Roman"/>
          <w:sz w:val="28"/>
          <w:szCs w:val="28"/>
        </w:rPr>
        <w:t>Сегодня мы постараемся ответить на вопрос, вол</w:t>
      </w:r>
      <w:r w:rsidRPr="00CA6E67">
        <w:rPr>
          <w:rFonts w:ascii="Times New Roman" w:hAnsi="Times New Roman" w:cs="Times New Roman"/>
          <w:sz w:val="28"/>
          <w:szCs w:val="28"/>
        </w:rPr>
        <w:softHyphen/>
        <w:t xml:space="preserve">нующий всех родителей будущих первоклассников: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 xml:space="preserve">Что значит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>ребенок готов к школе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6E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Готовность к школе включает в себя следующие основные критерии</w:t>
      </w:r>
      <w:proofErr w:type="gramStart"/>
      <w:r w:rsidRPr="00CA6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6E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предстоящему обучению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6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школьно-значимых психофизиологических функций.</w:t>
      </w:r>
      <w:r w:rsidRPr="00CA6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E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A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деятельности.</w:t>
      </w:r>
    </w:p>
    <w:p w:rsidR="00007FE5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480B5F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Остановимся подробнее на психической и социальной готовности. Она включает в себя желание учиться, учебную мотивацию, умение подчиняться школьному режиму, умение адекватно реагировать на сложившуюся ситуацию, умение планировать деятельность, дисциплинированность и самооценк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у</w:t>
      </w:r>
      <w:r w:rsidRPr="00480B5F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</w:p>
    <w:p w:rsidR="00007FE5" w:rsidRPr="00421BC1" w:rsidRDefault="00007FE5" w:rsidP="00007FE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Прежде всего, нужно выяснить, хочет ли ребенок идти в школу и чем вызвано это желание. Лучший мотив для успешности обучения - интерес к </w:t>
      </w:r>
      <w:r>
        <w:rPr>
          <w:rFonts w:ascii="Times" w:hAnsi="Times" w:cs="Times"/>
          <w:color w:val="000000"/>
          <w:sz w:val="28"/>
          <w:szCs w:val="28"/>
        </w:rPr>
        <w:lastRenderedPageBreak/>
        <w:t>получению новых знаний. Но чаще малыша привлекает внешняя атрибутика, как-то приобретение школьных принадлежностей, новой формы, новый статус ученика: "В школе я буду большой!" "В школе не надо спать!" "В школу идут мои друзья!" и т.п. Этих мотивов обычно хватает на первое время. Однако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,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это не значит, что дети осознали важность учебы и готовы прилежно учиться. Таким образом, видим, что желание пойти в школу и желание учиться существенно отличаются друг от друга. Ваша задача формировать   и поддерживать  интерес к учебе, к процессу получения новых знаний. Для этого следует разъяснять детям, зачем люди учатся, почему нужно много знать и уметь, на конкретных примерах показывать преимущество знающего человека. </w:t>
      </w:r>
      <w:r w:rsidRPr="00421BC1">
        <w:rPr>
          <w:rFonts w:ascii="Times New Roman" w:hAnsi="Times New Roman" w:cs="Times New Roman"/>
          <w:sz w:val="28"/>
          <w:szCs w:val="28"/>
        </w:rPr>
        <w:t xml:space="preserve">Дошкольникам объясняют, что учеба в школе - серьезный труд, занимаясь которым они будут каждый день узнавать что-то новое, нужное и интересное.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C1">
        <w:rPr>
          <w:rFonts w:ascii="Times New Roman" w:hAnsi="Times New Roman" w:cs="Times New Roman"/>
          <w:sz w:val="28"/>
          <w:szCs w:val="28"/>
        </w:rPr>
        <w:t xml:space="preserve"> Но нельзя запугивать их предстоящими трудностями, строгой дисциплиной, требовательностью учителя: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1BC1">
        <w:rPr>
          <w:rFonts w:ascii="Times New Roman" w:hAnsi="Times New Roman" w:cs="Times New Roman"/>
          <w:sz w:val="28"/>
          <w:szCs w:val="28"/>
        </w:rPr>
        <w:t>Вот пойдешь в школу - там за тебя возьмутся, никто тебя там жалеть не будет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1B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ваши оценки  легко заимствуются детьми.    К</w:t>
      </w:r>
      <w:r w:rsidRPr="00421BC1">
        <w:rPr>
          <w:rFonts w:ascii="Times New Roman" w:hAnsi="Times New Roman" w:cs="Times New Roman"/>
          <w:sz w:val="28"/>
          <w:szCs w:val="28"/>
        </w:rPr>
        <w:t xml:space="preserve">акова же должна быть позиция родителей? Для ребенка учеба - праздник, он считает себя взрослым. Пусть он почувствует, что дома его понимают, верят в его силы. Мотивировать учение можно так: 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21BC1">
        <w:rPr>
          <w:rFonts w:ascii="Times New Roman" w:hAnsi="Times New Roman" w:cs="Times New Roman"/>
          <w:sz w:val="28"/>
          <w:szCs w:val="28"/>
          <w:u w:val="single"/>
        </w:rPr>
        <w:t>В школе у тебя появится новая интересная работа, такая же, как у мамы и папы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21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7FE5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Показателем социальной зрелости будущего первоклассника является умение общаться, что обеспечивает эффективность взаимодействия с другими людьми. Залогом успешного общения является умение слушать собеседника, задавать вопросы, отвечать на них, считаться с чужим мнением, аргументировать свою точку зрения.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сотрудничеству развивается в работе в парах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олее сильный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задание;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командах, где от каждого зависит результат. Всегда обсужда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 побед или неудач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07FE5" w:rsidRPr="006A5C19" w:rsidRDefault="00007FE5" w:rsidP="00007FE5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Для развития способности действовать по образцу детям часто дают задание повторить орнамент, последовательность, срисовать что-то с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книги,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доски.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Это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 xml:space="preserve">очень важно для обучения в школе, так как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многие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задани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я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связаны именно с тем, что нужно списать с доски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, с учебника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тетрадь.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>Способность действовать по правилам – это неотъемлемая часть готовности к школе. Дисциплина, без которой нельзя сдвинуться с мертвой точки. Еще одно качество – способность действовать по инструкции. Пока дети не способны самостоятельно выполнять действия до конца. Многим нужно повторять задание несколько раз и напоминать в течение работы. Дома можно давать детям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не только простые одноступенчатые, но и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сложные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многоступенчатые </w:t>
      </w:r>
      <w:r w:rsidRPr="006D2488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инструкции.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Сначала бытовые, постепенно подключая учебные.</w:t>
      </w:r>
      <w:r w:rsidRPr="006D2488">
        <w:rPr>
          <w:rFonts w:ascii="Times" w:hAnsi="Times" w:cs="Times"/>
          <w:color w:val="000000"/>
          <w:sz w:val="28"/>
          <w:szCs w:val="28"/>
        </w:rPr>
        <w:br/>
      </w:r>
      <w:r w:rsidRPr="006A5C19">
        <w:rPr>
          <w:rFonts w:ascii="Times New Roman" w:hAnsi="Times New Roman" w:cs="Times New Roman"/>
          <w:color w:val="000000"/>
          <w:sz w:val="28"/>
          <w:szCs w:val="28"/>
        </w:rPr>
        <w:t>Переход от положения дошкольника к положению школьника - это новые обязанности ученика: умение быть самостоятельным, инициативным, ответственным, организованным. Формированию всех этих каче</w:t>
      </w:r>
      <w:proofErr w:type="gramStart"/>
      <w:r w:rsidRPr="006A5C19">
        <w:rPr>
          <w:rFonts w:ascii="Times New Roman" w:hAnsi="Times New Roman" w:cs="Times New Roman"/>
          <w:color w:val="000000"/>
          <w:sz w:val="28"/>
          <w:szCs w:val="28"/>
        </w:rPr>
        <w:t>ств сп</w:t>
      </w:r>
      <w:proofErr w:type="gramEnd"/>
      <w:r w:rsidRPr="006A5C19">
        <w:rPr>
          <w:rFonts w:ascii="Times New Roman" w:hAnsi="Times New Roman" w:cs="Times New Roman"/>
          <w:color w:val="000000"/>
          <w:sz w:val="28"/>
          <w:szCs w:val="28"/>
        </w:rPr>
        <w:t xml:space="preserve">особствует выполнение детьми постоянных посильных поручений в семье. </w:t>
      </w:r>
      <w:r w:rsidRPr="006A5C19">
        <w:rPr>
          <w:rFonts w:ascii="Times New Roman" w:hAnsi="Times New Roman" w:cs="Times New Roman"/>
          <w:sz w:val="28"/>
          <w:szCs w:val="28"/>
        </w:rPr>
        <w:t>Конеч</w:t>
      </w:r>
      <w:r w:rsidRPr="006A5C19">
        <w:rPr>
          <w:rFonts w:ascii="Times New Roman" w:hAnsi="Times New Roman" w:cs="Times New Roman"/>
          <w:sz w:val="28"/>
          <w:szCs w:val="28"/>
        </w:rPr>
        <w:softHyphen/>
        <w:t>но, взрослому легче самому выполнить какую-то часть работы, но в этом случае допускается серьезная ошибка. С одной стороны, по</w:t>
      </w:r>
      <w:r w:rsidRPr="006A5C19">
        <w:rPr>
          <w:rFonts w:ascii="Times New Roman" w:hAnsi="Times New Roman" w:cs="Times New Roman"/>
          <w:sz w:val="28"/>
          <w:szCs w:val="28"/>
        </w:rPr>
        <w:softHyphen/>
        <w:t>дается пример безответственного отношения к порученному делу, а с другой - укрепляется неуверенность в себе.</w:t>
      </w:r>
      <w:r w:rsidRPr="006A5C19">
        <w:rPr>
          <w:rFonts w:ascii="Times New Roman" w:hAnsi="Times New Roman" w:cs="Times New Roman"/>
          <w:color w:val="000000"/>
          <w:sz w:val="28"/>
          <w:szCs w:val="28"/>
        </w:rPr>
        <w:t xml:space="preserve"> Не спешите за малыша делать то, что он может и должен  делать сам, пусть поначалу медленно, но самостоятельно. Это воспитывает у ребенка умение доводить начатое дело до конца, преодолевать трудности, которые непременно встретятся во время учебы в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Сознание преодолимости этих трудностей помогает ребенку правильно отнестись к своим возможным неудачам. </w:t>
      </w:r>
      <w:r w:rsidRPr="006A5C19">
        <w:rPr>
          <w:rFonts w:ascii="Times New Roman" w:hAnsi="Times New Roman" w:cs="Times New Roman"/>
          <w:sz w:val="28"/>
          <w:szCs w:val="28"/>
        </w:rPr>
        <w:t xml:space="preserve">Практика показывает: если дети до поступления в школу имели дома посильные для них обязанности, то, как правило, они легче справляются с учебной деятельностью. </w:t>
      </w:r>
      <w:r>
        <w:rPr>
          <w:rFonts w:ascii="Times New Roman" w:hAnsi="Times New Roman" w:cs="Times New Roman"/>
          <w:sz w:val="28"/>
          <w:szCs w:val="28"/>
        </w:rPr>
        <w:t xml:space="preserve">Поэтому поощряйте любую инициативу малыша, даже если она кажется вам никчемной, просто старайтесь направить ее в нужное русло.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познакомились с некоторыми составляющими готовности ребенка к обучению, но, несомненно, самым важным компонентом школьной зрелости является интеллектуальная готовность. 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успешно учиться, ребенку необходим определенный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школьно-значимых и познавательных функций - памяти, внимания, мышления, речи,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зрительно-моторной координации, пространственно-временной ориентации. Развивать их можно посредством интересных, занимательных игр. Многие родители думают, что чем ближе ребенок к школе, тем меньше он должен играть. Это большая ошибка! Играйте с детьми. Ведь в игре формируются навыки и умения, без которых обучение невозможно. Играя, дети применяют имеющиеся знания, ищут способы решения поставленных задач, получают богатый опыт взаимодействия и общения с окружающими. В современной литературе представлено большое количество развивающих игр, заданий, упражнений, тестов. </w:t>
      </w:r>
    </w:p>
    <w:p w:rsidR="00007FE5" w:rsidRDefault="00007FE5" w:rsidP="00007F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Выбирая игры по своему вкусу, родители должны ориентироваться на те, которые: </w:t>
      </w:r>
    </w:p>
    <w:p w:rsidR="00007FE5" w:rsidRPr="001A711E" w:rsidRDefault="00007FE5" w:rsidP="001A71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1E">
        <w:rPr>
          <w:rFonts w:ascii="Times New Roman" w:hAnsi="Times New Roman" w:cs="Times New Roman"/>
          <w:color w:val="000000"/>
          <w:sz w:val="28"/>
          <w:szCs w:val="28"/>
        </w:rPr>
        <w:t xml:space="preserve">обогащают представления о свойствах и качествах предметов ("Волшебный мешочек", "Угадай на ощупь", "Найди такой же предмет по цвету или по форме", "Угадай, что звучит" и </w:t>
      </w:r>
      <w:proofErr w:type="spellStart"/>
      <w:proofErr w:type="gramStart"/>
      <w:r w:rsidRPr="001A711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A711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07FE5" w:rsidRPr="001A711E" w:rsidRDefault="00007FE5" w:rsidP="001A71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11E">
        <w:rPr>
          <w:rFonts w:ascii="Times New Roman" w:hAnsi="Times New Roman" w:cs="Times New Roman"/>
          <w:color w:val="000000"/>
          <w:sz w:val="28"/>
          <w:szCs w:val="28"/>
        </w:rPr>
        <w:t>формируют сосредоточенность, внимание, память ("Что изменилось?", "Чего не хватает?", "Найди отличия", "</w:t>
      </w:r>
      <w:proofErr w:type="spellStart"/>
      <w:r w:rsidRPr="001A711E">
        <w:rPr>
          <w:rFonts w:ascii="Times New Roman" w:hAnsi="Times New Roman" w:cs="Times New Roman"/>
          <w:color w:val="000000"/>
          <w:sz w:val="28"/>
          <w:szCs w:val="28"/>
        </w:rPr>
        <w:t>Запоминалки</w:t>
      </w:r>
      <w:proofErr w:type="spellEnd"/>
      <w:r w:rsidRPr="001A711E">
        <w:rPr>
          <w:rFonts w:ascii="Times New Roman" w:hAnsi="Times New Roman" w:cs="Times New Roman"/>
          <w:color w:val="000000"/>
          <w:sz w:val="28"/>
          <w:szCs w:val="28"/>
        </w:rPr>
        <w:t xml:space="preserve">" и т.п.); </w:t>
      </w:r>
      <w:proofErr w:type="gramEnd"/>
    </w:p>
    <w:p w:rsidR="00007FE5" w:rsidRPr="001A711E" w:rsidRDefault="00007FE5" w:rsidP="001A71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1E">
        <w:rPr>
          <w:rFonts w:ascii="Times New Roman" w:hAnsi="Times New Roman" w:cs="Times New Roman"/>
          <w:color w:val="000000"/>
          <w:sz w:val="28"/>
          <w:szCs w:val="28"/>
        </w:rPr>
        <w:t>развивают логическое мышление и речь ("Что лишнее", "Назови одним словом", "Скажи наоборот", "Что сначала, что потом" и др.);</w:t>
      </w:r>
    </w:p>
    <w:p w:rsidR="00007FE5" w:rsidRPr="001A711E" w:rsidRDefault="00007FE5" w:rsidP="001A71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11E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количественные представления, пространственно-временные ориентировки ("Веселый счет", "Больше, меньше, поровну", "Когда это бывает?", "Найди, где спрятано", графические диктанты и пр.). </w:t>
      </w:r>
      <w:proofErr w:type="gramEnd"/>
    </w:p>
    <w:p w:rsidR="00007FE5" w:rsidRPr="006A5C19" w:rsidRDefault="00007FE5" w:rsidP="00007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обязательно обратите внимание на разнообразные упражнения и задания, которые подготавливают руку ребенка к письму (рисование, раскрашивание, штриховки, лепка из различных материалов, изготовление поделок из бумаги и природного материала, нанизывание бус, пуговиц, плетение косичек из ниток, перемотка ниток, проволоки, переборка круп и др.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A5C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075A" w:rsidRDefault="0031075A"/>
    <w:sectPr w:rsidR="0031075A" w:rsidSect="001E09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5478"/>
    <w:multiLevelType w:val="hybridMultilevel"/>
    <w:tmpl w:val="BE06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E5"/>
    <w:rsid w:val="00007FE5"/>
    <w:rsid w:val="001A711E"/>
    <w:rsid w:val="0031075A"/>
    <w:rsid w:val="005300DB"/>
    <w:rsid w:val="008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FE5"/>
    <w:rPr>
      <w:b/>
      <w:bCs/>
    </w:rPr>
  </w:style>
  <w:style w:type="character" w:customStyle="1" w:styleId="apple-converted-space">
    <w:name w:val="apple-converted-space"/>
    <w:basedOn w:val="a0"/>
    <w:rsid w:val="00007FE5"/>
  </w:style>
  <w:style w:type="paragraph" w:styleId="a4">
    <w:name w:val="List Paragraph"/>
    <w:basedOn w:val="a"/>
    <w:uiPriority w:val="34"/>
    <w:qFormat/>
    <w:rsid w:val="001A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2014-11-12T20:44:00Z</dcterms:created>
  <dcterms:modified xsi:type="dcterms:W3CDTF">2015-07-19T12:36:00Z</dcterms:modified>
</cp:coreProperties>
</file>